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55" w:rsidRPr="00663455" w:rsidRDefault="00663455" w:rsidP="00663455">
      <w:pPr>
        <w:jc w:val="center"/>
        <w:rPr>
          <w:b/>
          <w:u w:val="single"/>
        </w:rPr>
      </w:pPr>
      <w:r w:rsidRPr="00663455">
        <w:rPr>
          <w:b/>
          <w:u w:val="single"/>
        </w:rPr>
        <w:t>SEPTEMBER 11</w:t>
      </w:r>
      <w:r w:rsidRPr="00663455">
        <w:rPr>
          <w:b/>
          <w:u w:val="single"/>
          <w:vertAlign w:val="superscript"/>
        </w:rPr>
        <w:t>th</w:t>
      </w:r>
      <w:r w:rsidRPr="00663455">
        <w:rPr>
          <w:b/>
          <w:u w:val="single"/>
        </w:rPr>
        <w:t xml:space="preserve"> ECONOMIC ACTIVITY</w:t>
      </w:r>
    </w:p>
    <w:p w:rsidR="008A1FCD" w:rsidRDefault="00170E79">
      <w:r>
        <w:t>You will research how the attacks of September 11 made an impact on many factors in our economy. You will explore how 9/11 affected the U.S. economy in three major ways- property/human loss; government response and travel/tourism.</w:t>
      </w:r>
    </w:p>
    <w:p w:rsidR="00170E79" w:rsidRDefault="00170E79" w:rsidP="00170E79">
      <w:pPr>
        <w:pStyle w:val="NoSpacing"/>
      </w:pPr>
      <w:r>
        <w:t xml:space="preserve">The themes/concepts explored during this lesson will include; </w:t>
      </w:r>
    </w:p>
    <w:p w:rsidR="00170E79" w:rsidRPr="00170E79" w:rsidRDefault="00170E79" w:rsidP="00170E79">
      <w:pPr>
        <w:pStyle w:val="NoSpacing"/>
        <w:rPr>
          <w:sz w:val="20"/>
        </w:rPr>
      </w:pPr>
      <w:r>
        <w:tab/>
      </w:r>
      <w:r w:rsidRPr="00170E79">
        <w:rPr>
          <w:sz w:val="20"/>
        </w:rPr>
        <w:t>Cost</w:t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  <w:t>Insurance</w:t>
      </w:r>
      <w:r w:rsidRPr="00170E79">
        <w:rPr>
          <w:sz w:val="20"/>
        </w:rPr>
        <w:tab/>
      </w:r>
      <w:r w:rsidRPr="00170E79">
        <w:rPr>
          <w:sz w:val="20"/>
        </w:rPr>
        <w:tab/>
        <w:t>Recession and security</w:t>
      </w:r>
    </w:p>
    <w:p w:rsidR="00170E79" w:rsidRPr="00170E79" w:rsidRDefault="00170E79" w:rsidP="00170E79">
      <w:pPr>
        <w:pStyle w:val="NoSpacing"/>
        <w:rPr>
          <w:sz w:val="20"/>
        </w:rPr>
      </w:pPr>
      <w:r w:rsidRPr="00170E79">
        <w:rPr>
          <w:sz w:val="20"/>
        </w:rPr>
        <w:tab/>
        <w:t>Consumer Confidence and fears</w:t>
      </w:r>
      <w:r w:rsidRPr="00170E79">
        <w:rPr>
          <w:sz w:val="20"/>
        </w:rPr>
        <w:tab/>
      </w:r>
      <w:r w:rsidRPr="00170E79">
        <w:rPr>
          <w:sz w:val="20"/>
        </w:rPr>
        <w:tab/>
        <w:t>Loss</w:t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  <w:t>Different sectors of the economy</w:t>
      </w:r>
    </w:p>
    <w:p w:rsidR="00170E79" w:rsidRPr="00170E79" w:rsidRDefault="00170E79" w:rsidP="00170E79">
      <w:pPr>
        <w:pStyle w:val="NoSpacing"/>
        <w:rPr>
          <w:sz w:val="20"/>
        </w:rPr>
      </w:pPr>
      <w:r w:rsidRPr="00170E79">
        <w:rPr>
          <w:sz w:val="20"/>
        </w:rPr>
        <w:tab/>
        <w:t>Financial markets</w:t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</w:r>
      <w:r>
        <w:rPr>
          <w:sz w:val="20"/>
        </w:rPr>
        <w:tab/>
      </w:r>
      <w:r w:rsidRPr="00170E79">
        <w:rPr>
          <w:sz w:val="20"/>
        </w:rPr>
        <w:t>Human Capital</w:t>
      </w:r>
      <w:r w:rsidRPr="00170E79">
        <w:rPr>
          <w:sz w:val="20"/>
        </w:rPr>
        <w:tab/>
      </w:r>
      <w:r w:rsidRPr="00170E79">
        <w:rPr>
          <w:sz w:val="20"/>
        </w:rPr>
        <w:tab/>
        <w:t>Macro vs. microeconomics</w:t>
      </w:r>
      <w:r w:rsidRPr="00170E79">
        <w:rPr>
          <w:sz w:val="20"/>
        </w:rPr>
        <w:tab/>
      </w:r>
    </w:p>
    <w:p w:rsidR="00170E79" w:rsidRPr="00170E79" w:rsidRDefault="00170E79" w:rsidP="00170E79">
      <w:pPr>
        <w:pStyle w:val="NoSpacing"/>
        <w:rPr>
          <w:sz w:val="20"/>
        </w:rPr>
      </w:pPr>
      <w:r w:rsidRPr="00170E79">
        <w:rPr>
          <w:sz w:val="20"/>
        </w:rPr>
        <w:tab/>
        <w:t>Property Value</w:t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="00943327">
        <w:rPr>
          <w:sz w:val="20"/>
        </w:rPr>
        <w:t>Stability/instability</w:t>
      </w:r>
      <w:r w:rsidRPr="00170E79">
        <w:rPr>
          <w:sz w:val="20"/>
        </w:rPr>
        <w:tab/>
        <w:t>Real Value vs. nominal Value</w:t>
      </w:r>
      <w:r w:rsidRPr="00170E79">
        <w:rPr>
          <w:sz w:val="20"/>
        </w:rPr>
        <w:tab/>
      </w:r>
    </w:p>
    <w:p w:rsidR="00170E79" w:rsidRDefault="00170E79" w:rsidP="00170E79">
      <w:pPr>
        <w:pStyle w:val="NoSpacing"/>
        <w:rPr>
          <w:sz w:val="20"/>
        </w:rPr>
      </w:pPr>
      <w:r w:rsidRPr="00170E79">
        <w:rPr>
          <w:sz w:val="20"/>
        </w:rPr>
        <w:tab/>
        <w:t>Tourism/commerce</w:t>
      </w:r>
      <w:r w:rsidRPr="00170E79">
        <w:rPr>
          <w:sz w:val="20"/>
        </w:rPr>
        <w:tab/>
      </w:r>
      <w:r w:rsidRPr="00170E79">
        <w:rPr>
          <w:sz w:val="20"/>
        </w:rPr>
        <w:tab/>
      </w:r>
      <w:r w:rsidRPr="00170E79">
        <w:rPr>
          <w:sz w:val="20"/>
        </w:rPr>
        <w:tab/>
        <w:t xml:space="preserve"> 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sz w:val="20"/>
        </w:rPr>
      </w:pPr>
      <w:r>
        <w:rPr>
          <w:sz w:val="20"/>
        </w:rPr>
        <w:t>This lesson is not intended to serve as a comprehensive instruction of all of these themes, but rather serves to introduce students to a variety of economic concepts. By the end of the lesson, students should be able to distinguish between the short term and long term impact of 9/11.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sz w:val="20"/>
        </w:rPr>
      </w:pPr>
      <w:r>
        <w:rPr>
          <w:sz w:val="20"/>
        </w:rPr>
        <w:t>ACTIVITY:</w:t>
      </w:r>
    </w:p>
    <w:p w:rsidR="00170E79" w:rsidRDefault="00170E79" w:rsidP="00170E79">
      <w:pPr>
        <w:pStyle w:val="NoSpacing"/>
        <w:rPr>
          <w:sz w:val="20"/>
        </w:rPr>
      </w:pPr>
      <w:r>
        <w:rPr>
          <w:sz w:val="20"/>
        </w:rPr>
        <w:t xml:space="preserve">Students will investigate the value of the losses and expenditures incurred as a result of the attacks of 9/11. 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b/>
          <w:sz w:val="20"/>
        </w:rPr>
      </w:pPr>
      <w:r>
        <w:rPr>
          <w:b/>
          <w:sz w:val="20"/>
        </w:rPr>
        <w:t>PROPERTY/HUMAN LOSS</w:t>
      </w:r>
    </w:p>
    <w:p w:rsidR="00170E79" w:rsidRDefault="00170E79" w:rsidP="00170E79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World Trade Center complex destroyed- 10 million 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feet of office space in Lower Manhattan, 2001</w:t>
      </w:r>
    </w:p>
    <w:p w:rsidR="00170E79" w:rsidRDefault="00170E79" w:rsidP="00170E79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Insurance claims ($40B)</w:t>
      </w:r>
    </w:p>
    <w:p w:rsidR="00170E79" w:rsidRDefault="00170E79" w:rsidP="00170E79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Dow Jones dips 1,000 points</w:t>
      </w:r>
    </w:p>
    <w:p w:rsidR="00170E79" w:rsidRDefault="00170E79" w:rsidP="00170E79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Human capital destroyed (Cantor Fitzgerald lost 658 people, 2/3 of its employees were killed.)</w:t>
      </w:r>
    </w:p>
    <w:p w:rsidR="00170E79" w:rsidRDefault="00170E79" w:rsidP="00170E79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Property values in Lower Manhattan plummeted. 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b/>
          <w:sz w:val="20"/>
        </w:rPr>
      </w:pPr>
      <w:r>
        <w:rPr>
          <w:b/>
          <w:sz w:val="20"/>
        </w:rPr>
        <w:t>GOVERNMENT RESPONSE</w:t>
      </w:r>
    </w:p>
    <w:p w:rsidR="00170E79" w:rsidRDefault="00170E79" w:rsidP="00170E79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Wars in Afghanistan and Iraq. $1.4T spent.</w:t>
      </w:r>
    </w:p>
    <w:p w:rsidR="00170E79" w:rsidRDefault="00170E79" w:rsidP="00170E79">
      <w:pPr>
        <w:pStyle w:val="NoSpacing"/>
        <w:numPr>
          <w:ilvl w:val="1"/>
          <w:numId w:val="4"/>
        </w:numPr>
        <w:rPr>
          <w:sz w:val="20"/>
        </w:rPr>
      </w:pPr>
      <w:r>
        <w:rPr>
          <w:sz w:val="20"/>
        </w:rPr>
        <w:t>Iraq: $823B; 4,500 killed; 32K seriously wounded</w:t>
      </w:r>
    </w:p>
    <w:p w:rsidR="00170E79" w:rsidRDefault="00170E79" w:rsidP="00170E79">
      <w:pPr>
        <w:pStyle w:val="NoSpacing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Afghanistan; $557B; 1,500killed; 16K seriously wounded </w:t>
      </w:r>
    </w:p>
    <w:p w:rsidR="00170E79" w:rsidRDefault="00170E79" w:rsidP="00170E79">
      <w:pPr>
        <w:pStyle w:val="NoSpacing"/>
        <w:numPr>
          <w:ilvl w:val="1"/>
          <w:numId w:val="4"/>
        </w:numPr>
        <w:rPr>
          <w:sz w:val="20"/>
        </w:rPr>
      </w:pPr>
      <w:r>
        <w:rPr>
          <w:sz w:val="20"/>
        </w:rPr>
        <w:t>2.2 million troops deployed</w:t>
      </w:r>
    </w:p>
    <w:p w:rsidR="00170E79" w:rsidRDefault="00170E79" w:rsidP="00170E79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Created Department of Homeland Security</w:t>
      </w:r>
    </w:p>
    <w:p w:rsidR="00170E79" w:rsidRDefault="00170E79" w:rsidP="00170E79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Congress Passed Patriot Act (limited people’s rights in return for security. What was cost of implementing this?).</w:t>
      </w:r>
    </w:p>
    <w:p w:rsidR="00170E79" w:rsidRDefault="00170E79" w:rsidP="00170E79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TSA created at airports (What was cost of implementing transportation security?)</w:t>
      </w:r>
    </w:p>
    <w:p w:rsidR="00170E79" w:rsidRDefault="00170E79" w:rsidP="00170E79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Airline Industry Bailout ($15B)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b/>
          <w:sz w:val="20"/>
        </w:rPr>
      </w:pPr>
      <w:r>
        <w:rPr>
          <w:b/>
          <w:sz w:val="20"/>
        </w:rPr>
        <w:t>TRAVEL &amp; TOURISM</w:t>
      </w:r>
    </w:p>
    <w:p w:rsidR="00170E79" w:rsidRDefault="00170E79" w:rsidP="00170E79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Fear of flying</w:t>
      </w:r>
    </w:p>
    <w:p w:rsidR="00170E79" w:rsidRDefault="00170E79" w:rsidP="00170E79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Airlines laid off workers</w:t>
      </w:r>
    </w:p>
    <w:p w:rsidR="00170E79" w:rsidRDefault="00170E79" w:rsidP="00170E79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Destination tourist spots economies hurt (IE Florida, Hawaii)</w:t>
      </w:r>
    </w:p>
    <w:p w:rsidR="00170E79" w:rsidRDefault="00170E79" w:rsidP="00170E79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All flights grounded on 9/11- took days/weeks to reset airline industry/passengers. </w:t>
      </w:r>
    </w:p>
    <w:p w:rsidR="00170E79" w:rsidRDefault="00170E79" w:rsidP="00170E79">
      <w:pPr>
        <w:pStyle w:val="NoSpacing"/>
        <w:rPr>
          <w:sz w:val="20"/>
        </w:rPr>
      </w:pPr>
    </w:p>
    <w:p w:rsidR="00170E79" w:rsidRDefault="00170E79" w:rsidP="00170E79">
      <w:pPr>
        <w:pStyle w:val="NoSpacing"/>
        <w:rPr>
          <w:sz w:val="20"/>
        </w:rPr>
      </w:pPr>
      <w:r>
        <w:rPr>
          <w:sz w:val="20"/>
        </w:rPr>
        <w:t xml:space="preserve">Students will work in pairs and choose ONE topic to research more in depth. </w:t>
      </w:r>
      <w:r w:rsidR="00663455">
        <w:rPr>
          <w:sz w:val="20"/>
        </w:rPr>
        <w:t>You must explore the long term and short term effects of your sub-topic on the United States economy. You must state how your chosen topic and the impact of 9/11 relates to AT LEAST three of the key themes/ concepts of economics.</w:t>
      </w:r>
    </w:p>
    <w:p w:rsidR="00663455" w:rsidRDefault="00663455" w:rsidP="00170E79">
      <w:pPr>
        <w:pStyle w:val="NoSpacing"/>
        <w:rPr>
          <w:sz w:val="20"/>
        </w:rPr>
      </w:pPr>
    </w:p>
    <w:p w:rsidR="00663455" w:rsidRPr="00170E79" w:rsidRDefault="00663455" w:rsidP="00170E79">
      <w:pPr>
        <w:pStyle w:val="NoSpacing"/>
        <w:rPr>
          <w:sz w:val="20"/>
        </w:rPr>
      </w:pPr>
      <w:r>
        <w:rPr>
          <w:sz w:val="20"/>
        </w:rPr>
        <w:t xml:space="preserve">Students will create a report on their findings, making sure to distinguish between short term and long term effects, the impact on the United States and/or another economy, and the relation to key themes and concepts. Students will present their findings to the rest of the class. </w:t>
      </w:r>
      <w:r w:rsidR="00A06FA8">
        <w:rPr>
          <w:sz w:val="20"/>
        </w:rPr>
        <w:t xml:space="preserve">For the presentation, you will create some type of visual IE Power point, Prezi, Poster, Etc. Your presentation should only be 2-3 minutes. </w:t>
      </w:r>
      <w:bookmarkStart w:id="0" w:name="_GoBack"/>
      <w:bookmarkEnd w:id="0"/>
    </w:p>
    <w:sectPr w:rsidR="00663455" w:rsidRPr="0017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2D14"/>
    <w:multiLevelType w:val="hybridMultilevel"/>
    <w:tmpl w:val="967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ECF"/>
    <w:multiLevelType w:val="hybridMultilevel"/>
    <w:tmpl w:val="E02A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C05D6"/>
    <w:multiLevelType w:val="hybridMultilevel"/>
    <w:tmpl w:val="7D14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4267"/>
    <w:multiLevelType w:val="hybridMultilevel"/>
    <w:tmpl w:val="9CF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314C"/>
    <w:multiLevelType w:val="hybridMultilevel"/>
    <w:tmpl w:val="C1741F10"/>
    <w:lvl w:ilvl="0" w:tplc="C7C68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79"/>
    <w:rsid w:val="00170E79"/>
    <w:rsid w:val="00663455"/>
    <w:rsid w:val="008A1FCD"/>
    <w:rsid w:val="00943327"/>
    <w:rsid w:val="00A06FA8"/>
    <w:rsid w:val="00D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1288"/>
  <w15:chartTrackingRefBased/>
  <w15:docId w15:val="{7214D89C-0574-4078-AA8F-F0A9D88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2016-09-12T11:06:00Z</cp:lastPrinted>
  <dcterms:created xsi:type="dcterms:W3CDTF">2016-09-12T10:45:00Z</dcterms:created>
  <dcterms:modified xsi:type="dcterms:W3CDTF">2016-09-13T10:16:00Z</dcterms:modified>
</cp:coreProperties>
</file>